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CD" w:rsidRPr="00A239E8" w:rsidRDefault="00BF6FCD" w:rsidP="00020B0F">
      <w:pPr>
        <w:rPr>
          <w:rFonts w:ascii="楷体_GB2312" w:eastAsia="楷体_GB2312" w:hint="eastAsia"/>
          <w:szCs w:val="21"/>
        </w:rPr>
      </w:pPr>
    </w:p>
    <w:tbl>
      <w:tblPr>
        <w:tblW w:w="8797" w:type="dxa"/>
        <w:jc w:val="center"/>
        <w:tblLook w:val="04A0"/>
      </w:tblPr>
      <w:tblGrid>
        <w:gridCol w:w="1659"/>
        <w:gridCol w:w="567"/>
        <w:gridCol w:w="4819"/>
        <w:gridCol w:w="709"/>
        <w:gridCol w:w="1043"/>
      </w:tblGrid>
      <w:tr w:rsidR="00EF6F23" w:rsidRPr="00A239E8" w:rsidTr="00C47ECC">
        <w:trPr>
          <w:trHeight w:val="630"/>
          <w:jc w:val="center"/>
        </w:trPr>
        <w:tc>
          <w:tcPr>
            <w:tcW w:w="8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F23" w:rsidRPr="00A239E8" w:rsidRDefault="00EF6F23" w:rsidP="00C47ECC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</w:pPr>
            <w:r w:rsidRPr="00A239E8"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附件：     湖南科技大学2017年公开招聘岗位、计划及要求一览表</w:t>
            </w:r>
          </w:p>
        </w:tc>
      </w:tr>
      <w:tr w:rsidR="00EF6F23" w:rsidRPr="00A239E8" w:rsidTr="00C47ECC">
        <w:trPr>
          <w:trHeight w:val="48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b/>
                <w:bCs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b/>
                <w:bCs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b/>
                <w:bCs/>
                <w:kern w:val="0"/>
                <w:szCs w:val="21"/>
              </w:rPr>
              <w:t>计划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b/>
                <w:bCs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b/>
                <w:bCs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b/>
                <w:bCs/>
                <w:color w:val="000000"/>
                <w:kern w:val="0"/>
                <w:szCs w:val="21"/>
              </w:rPr>
              <w:t>其它要求</w:t>
            </w:r>
          </w:p>
        </w:tc>
      </w:tr>
      <w:tr w:rsidR="00AF1059" w:rsidRPr="00A239E8" w:rsidTr="00C47ECC">
        <w:trPr>
          <w:trHeight w:val="290"/>
          <w:jc w:val="center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材料、物理、化学学科教师</w:t>
            </w:r>
          </w:p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材料科学与工程、材料物理与化学、材料学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同等条件下，有相关工作经历、有海外学历的优先。</w:t>
            </w:r>
          </w:p>
        </w:tc>
      </w:tr>
      <w:tr w:rsidR="00AF1059" w:rsidRPr="00A239E8" w:rsidTr="00C47ECC">
        <w:trPr>
          <w:trHeight w:val="393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有机化学、无机化学、应用化学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413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物理学、凝聚态物理、物理化学、药物化学、冶金物理化学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419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高分子化学与物理、化学、化学工程与技术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411"/>
          <w:jc w:val="center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数学、统计学教师</w:t>
            </w:r>
          </w:p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统计学、应用统计学、信息与计算科学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416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数学、基础数学、应用数学、数学与应用数学、计算数学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423"/>
          <w:jc w:val="center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地理学、地质学、矿业工程、环境科学与工程教师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采矿工程、大地测量学与测量工程、地理学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415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环境科学、环境科学与工程、环境工程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480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地理学、自然地理学、地图学与地理信息系统、自然地理与资源环境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EF6F23" w:rsidRPr="00A239E8" w:rsidTr="00C47ECC">
        <w:trPr>
          <w:trHeight w:val="331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哲学类教师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共生文明学、哲学、马克思主义哲学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EF6F23" w:rsidRPr="00A239E8" w:rsidTr="00C47ECC">
        <w:trPr>
          <w:trHeight w:val="43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管理科学与工程、法学教师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管理科学与工程、国际经济法、国际法学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EF6F23" w:rsidRPr="00A239E8" w:rsidTr="00C47ECC">
        <w:trPr>
          <w:trHeight w:val="435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教育学</w:t>
            </w:r>
            <w:r w:rsidR="00BE1FD2"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、哲学</w:t>
            </w: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教师</w:t>
            </w:r>
            <w:r w:rsidR="00BE1FD2"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、</w:t>
            </w:r>
            <w:r w:rsidR="00BE1FD2" w:rsidRPr="00A239E8">
              <w:rPr>
                <w:rStyle w:val="a7"/>
                <w:rFonts w:ascii="楷体_GB2312" w:eastAsia="楷体_GB2312" w:hAnsi="Arial" w:cs="Arial" w:hint="eastAsia"/>
                <w:i w:val="0"/>
                <w:iCs w:val="0"/>
                <w:szCs w:val="21"/>
                <w:shd w:val="clear" w:color="auto" w:fill="FFFFFF"/>
              </w:rPr>
              <w:t>遥感信息工程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科学技术哲学、摄影测量与遥感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EF6F23" w:rsidRPr="00A239E8" w:rsidTr="00C47ECC">
        <w:trPr>
          <w:trHeight w:val="480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教育学、教育技术学、应用电子技术教育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EF6F23" w:rsidRPr="00A239E8" w:rsidTr="00C47ECC">
        <w:trPr>
          <w:trHeight w:val="480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机械工程教师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机械电子工程、车辆工程、机械设计及理论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EF6F23" w:rsidRPr="00A239E8" w:rsidTr="00C47ECC">
        <w:trPr>
          <w:trHeight w:val="480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机械工程、机械工程及自动化、机械制造及其自动化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480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计算机科学、测量、测控教师</w:t>
            </w:r>
          </w:p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计算机科学与技术、信息与通讯工程、电子信息工程、通讯与信息系统、通讯工程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303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仪器科学与技术、测试计量技术与仪器、测控技术与仪器、精密仪器及机械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367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遗传学、生物医学工程、遗传学、作物学教师</w:t>
            </w:r>
          </w:p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精神病学与精神卫生、作物遗传育种、生物医学工程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336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作物遗传育种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311"/>
          <w:jc w:val="center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生物工程、生物化工、遗传学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527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历史、戏剧与影视、文学、管理科学与工程</w:t>
            </w:r>
            <w:r w:rsidR="00334887"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、安全技术</w:t>
            </w: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教师</w:t>
            </w:r>
          </w:p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市政工程、戏剧与影视学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480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宪法学与行政法学、消防工程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535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中国史、专门史、世界史、科学技术史、哲学、宗教学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hint="eastAsia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AF1059" w:rsidRPr="00A239E8" w:rsidTr="00C47ECC">
        <w:trPr>
          <w:trHeight w:val="473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中国语言文学、中国古代文学、中国现当代文学、汉语言学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spacing w:line="240" w:lineRule="exact"/>
              <w:jc w:val="center"/>
              <w:rPr>
                <w:rFonts w:ascii="楷体_GB2312" w:eastAsia="楷体_GB2312" w:hAnsiTheme="minorEastAsia" w:hint="eastAsia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博士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59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</w:p>
        </w:tc>
      </w:tr>
      <w:tr w:rsidR="00EF6F23" w:rsidRPr="00A239E8" w:rsidTr="00C47ECC">
        <w:trPr>
          <w:trHeight w:val="473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心理学教师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23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发展与教育心理学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334887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第一学历为全日制本科、具有心理学相关学科背景</w:t>
            </w:r>
            <w:r w:rsidR="00334887"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。</w:t>
            </w:r>
          </w:p>
        </w:tc>
      </w:tr>
      <w:tr w:rsidR="00EF6F23" w:rsidRPr="00A239E8" w:rsidTr="00C47ECC">
        <w:trPr>
          <w:trHeight w:val="473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lastRenderedPageBreak/>
              <w:t>社会管理教师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F23" w:rsidRPr="00A239E8" w:rsidRDefault="00AF1059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spacing w:line="240" w:lineRule="exact"/>
              <w:jc w:val="center"/>
              <w:rPr>
                <w:rFonts w:ascii="楷体_GB2312" w:eastAsia="楷体_GB2312" w:hAnsiTheme="minorEastAsia" w:cs="宋体" w:hint="eastAsia"/>
                <w:szCs w:val="21"/>
              </w:rPr>
            </w:pPr>
            <w:r w:rsidRPr="00A239E8">
              <w:rPr>
                <w:rFonts w:ascii="楷体_GB2312" w:eastAsia="楷体_GB2312" w:hAnsiTheme="minorEastAsia" w:hint="eastAsia"/>
                <w:szCs w:val="21"/>
              </w:rPr>
              <w:t>行政管理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第一学历为全日制本科</w:t>
            </w:r>
            <w:r w:rsidR="00334887"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。</w:t>
            </w:r>
          </w:p>
        </w:tc>
      </w:tr>
      <w:tr w:rsidR="00EF6F23" w:rsidRPr="00A239E8" w:rsidTr="00C47ECC">
        <w:trPr>
          <w:trHeight w:val="465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kern w:val="0"/>
                <w:szCs w:val="21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</w:pPr>
            <w:r w:rsidRPr="00A239E8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23" w:rsidRPr="00A239E8" w:rsidRDefault="00EF6F23" w:rsidP="00AF1059">
            <w:pPr>
              <w:widowControl/>
              <w:spacing w:line="240" w:lineRule="exact"/>
              <w:jc w:val="center"/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</w:pPr>
          </w:p>
        </w:tc>
      </w:tr>
    </w:tbl>
    <w:p w:rsidR="00EF6F23" w:rsidRPr="00A239E8" w:rsidRDefault="00EF6F23" w:rsidP="00AF1059">
      <w:pPr>
        <w:spacing w:line="240" w:lineRule="exact"/>
        <w:rPr>
          <w:rFonts w:ascii="楷体_GB2312" w:eastAsia="楷体_GB2312" w:hAnsiTheme="minorEastAsia" w:hint="eastAsia"/>
          <w:szCs w:val="21"/>
        </w:rPr>
      </w:pPr>
    </w:p>
    <w:sectPr w:rsidR="00EF6F23" w:rsidRPr="00A239E8" w:rsidSect="008D0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6F0" w:rsidRDefault="005B76F0" w:rsidP="00CA5FE2">
      <w:r>
        <w:separator/>
      </w:r>
    </w:p>
  </w:endnote>
  <w:endnote w:type="continuationSeparator" w:id="1">
    <w:p w:rsidR="005B76F0" w:rsidRDefault="005B76F0" w:rsidP="00CA5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6F0" w:rsidRDefault="005B76F0" w:rsidP="00CA5FE2">
      <w:r>
        <w:separator/>
      </w:r>
    </w:p>
  </w:footnote>
  <w:footnote w:type="continuationSeparator" w:id="1">
    <w:p w:rsidR="005B76F0" w:rsidRDefault="005B76F0" w:rsidP="00CA5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FE2"/>
    <w:rsid w:val="00020B0F"/>
    <w:rsid w:val="00026556"/>
    <w:rsid w:val="000411E6"/>
    <w:rsid w:val="00043585"/>
    <w:rsid w:val="000C0CB5"/>
    <w:rsid w:val="0015606B"/>
    <w:rsid w:val="00160C2A"/>
    <w:rsid w:val="00171F27"/>
    <w:rsid w:val="001762F2"/>
    <w:rsid w:val="002108DC"/>
    <w:rsid w:val="00334887"/>
    <w:rsid w:val="00345068"/>
    <w:rsid w:val="00360F2F"/>
    <w:rsid w:val="00395637"/>
    <w:rsid w:val="003C5A71"/>
    <w:rsid w:val="003F4030"/>
    <w:rsid w:val="004133F9"/>
    <w:rsid w:val="00423C13"/>
    <w:rsid w:val="004276DC"/>
    <w:rsid w:val="00432377"/>
    <w:rsid w:val="00537622"/>
    <w:rsid w:val="005B608D"/>
    <w:rsid w:val="005B76F0"/>
    <w:rsid w:val="005E0C9E"/>
    <w:rsid w:val="00662155"/>
    <w:rsid w:val="00677C9B"/>
    <w:rsid w:val="00713C4A"/>
    <w:rsid w:val="007156CE"/>
    <w:rsid w:val="00720F0A"/>
    <w:rsid w:val="00792936"/>
    <w:rsid w:val="00797144"/>
    <w:rsid w:val="007A1333"/>
    <w:rsid w:val="007B2192"/>
    <w:rsid w:val="007C0662"/>
    <w:rsid w:val="0080055A"/>
    <w:rsid w:val="00802A6F"/>
    <w:rsid w:val="00811D96"/>
    <w:rsid w:val="00826BDA"/>
    <w:rsid w:val="00850D5B"/>
    <w:rsid w:val="00880A4A"/>
    <w:rsid w:val="008D01EE"/>
    <w:rsid w:val="008D1C8D"/>
    <w:rsid w:val="00925A86"/>
    <w:rsid w:val="00933E90"/>
    <w:rsid w:val="00935A0C"/>
    <w:rsid w:val="009F2A80"/>
    <w:rsid w:val="009F4CE3"/>
    <w:rsid w:val="00A239E8"/>
    <w:rsid w:val="00A302D6"/>
    <w:rsid w:val="00A571C6"/>
    <w:rsid w:val="00A57E58"/>
    <w:rsid w:val="00AF1059"/>
    <w:rsid w:val="00AF41BB"/>
    <w:rsid w:val="00B118FF"/>
    <w:rsid w:val="00B1669C"/>
    <w:rsid w:val="00B4070F"/>
    <w:rsid w:val="00B47DF0"/>
    <w:rsid w:val="00B73877"/>
    <w:rsid w:val="00BA4788"/>
    <w:rsid w:val="00BE1FD2"/>
    <w:rsid w:val="00BF6FCD"/>
    <w:rsid w:val="00C47ECC"/>
    <w:rsid w:val="00CA5FE2"/>
    <w:rsid w:val="00CD33E1"/>
    <w:rsid w:val="00D61987"/>
    <w:rsid w:val="00D87AD2"/>
    <w:rsid w:val="00D901BE"/>
    <w:rsid w:val="00DC2B0C"/>
    <w:rsid w:val="00E2075D"/>
    <w:rsid w:val="00E87380"/>
    <w:rsid w:val="00EF4693"/>
    <w:rsid w:val="00EF6F23"/>
    <w:rsid w:val="00FB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F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FE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A5FE2"/>
    <w:rPr>
      <w:strike w:val="0"/>
      <w:dstrike w:val="0"/>
      <w:color w:val="2B2B2B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20B0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20B0F"/>
    <w:rPr>
      <w:rFonts w:ascii="Times New Roman" w:eastAsia="宋体" w:hAnsi="Times New Roman" w:cs="Times New Roman"/>
      <w:szCs w:val="24"/>
    </w:rPr>
  </w:style>
  <w:style w:type="paragraph" w:customStyle="1" w:styleId="cascontent">
    <w:name w:val="cascontent"/>
    <w:basedOn w:val="a"/>
    <w:rsid w:val="00B11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sid w:val="00BE1F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>china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刘菁菁</dc:creator>
  <cp:lastModifiedBy>hp</cp:lastModifiedBy>
  <cp:revision>3</cp:revision>
  <cp:lastPrinted>2017-12-15T01:10:00Z</cp:lastPrinted>
  <dcterms:created xsi:type="dcterms:W3CDTF">2017-12-19T06:16:00Z</dcterms:created>
  <dcterms:modified xsi:type="dcterms:W3CDTF">2017-12-19T06:16:00Z</dcterms:modified>
</cp:coreProperties>
</file>